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CE" w:rsidRPr="00FE5324" w:rsidRDefault="009A092B" w:rsidP="009D1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32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A092B" w:rsidRPr="00FE5324" w:rsidRDefault="009A092B" w:rsidP="009D1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324">
        <w:rPr>
          <w:rFonts w:ascii="Times New Roman" w:hAnsi="Times New Roman" w:cs="Times New Roman"/>
          <w:sz w:val="28"/>
          <w:szCs w:val="28"/>
        </w:rPr>
        <w:t>«Терентьевская средняя общеобразовательная школа»</w:t>
      </w:r>
    </w:p>
    <w:p w:rsidR="009A092B" w:rsidRPr="00FE5324" w:rsidRDefault="009A092B">
      <w:pPr>
        <w:rPr>
          <w:rFonts w:ascii="Times New Roman" w:hAnsi="Times New Roman" w:cs="Times New Roman"/>
          <w:sz w:val="28"/>
          <w:szCs w:val="28"/>
        </w:rPr>
      </w:pPr>
    </w:p>
    <w:p w:rsidR="009A092B" w:rsidRPr="00FE5324" w:rsidRDefault="009A092B" w:rsidP="009D1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24">
        <w:rPr>
          <w:rFonts w:ascii="Times New Roman" w:hAnsi="Times New Roman" w:cs="Times New Roman"/>
          <w:b/>
          <w:sz w:val="28"/>
          <w:szCs w:val="28"/>
        </w:rPr>
        <w:t>Анализ работы работе «Точке роста»  (за год)</w:t>
      </w:r>
    </w:p>
    <w:tbl>
      <w:tblPr>
        <w:tblStyle w:val="a3"/>
        <w:tblW w:w="0" w:type="auto"/>
        <w:tblLook w:val="04A0"/>
      </w:tblPr>
      <w:tblGrid>
        <w:gridCol w:w="575"/>
        <w:gridCol w:w="1863"/>
        <w:gridCol w:w="6884"/>
        <w:gridCol w:w="1792"/>
        <w:gridCol w:w="2035"/>
        <w:gridCol w:w="2021"/>
      </w:tblGrid>
      <w:tr w:rsidR="009D1DEB" w:rsidRPr="00FE5324" w:rsidTr="00142F51">
        <w:tc>
          <w:tcPr>
            <w:tcW w:w="575" w:type="dxa"/>
            <w:vMerge w:val="restart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3" w:type="dxa"/>
            <w:vMerge w:val="restart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ФИО педагогов, работающих в «Точке роста»</w:t>
            </w:r>
          </w:p>
        </w:tc>
        <w:tc>
          <w:tcPr>
            <w:tcW w:w="8676" w:type="dxa"/>
            <w:gridSpan w:val="2"/>
          </w:tcPr>
          <w:p w:rsidR="009D1DEB" w:rsidRPr="00FE5324" w:rsidRDefault="009D1DEB" w:rsidP="009D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035" w:type="dxa"/>
            <w:vMerge w:val="restart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Должность в «Точке роста»</w:t>
            </w:r>
          </w:p>
        </w:tc>
        <w:tc>
          <w:tcPr>
            <w:tcW w:w="2021" w:type="dxa"/>
            <w:vMerge w:val="restart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в «Точке роста»</w:t>
            </w: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 xml:space="preserve">(2019-2020 </w:t>
            </w:r>
            <w:proofErr w:type="spellStart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A5A" w:rsidRPr="00FE5324" w:rsidTr="00142F51">
        <w:tc>
          <w:tcPr>
            <w:tcW w:w="575" w:type="dxa"/>
            <w:vMerge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, дата прохождения, наименование, кол-во часов, кем и когда выдано</w:t>
            </w:r>
          </w:p>
        </w:tc>
        <w:tc>
          <w:tcPr>
            <w:tcW w:w="1792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Курсы 2020 – 2021г.</w:t>
            </w:r>
          </w:p>
        </w:tc>
        <w:tc>
          <w:tcPr>
            <w:tcW w:w="2035" w:type="dxa"/>
            <w:vMerge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5A" w:rsidRPr="00FE5324" w:rsidTr="00142F51">
        <w:tc>
          <w:tcPr>
            <w:tcW w:w="57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Абрамова Марина Николаевна</w:t>
            </w:r>
          </w:p>
        </w:tc>
        <w:tc>
          <w:tcPr>
            <w:tcW w:w="6884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340000009998   с 15.04.2019-30.06.2019г. ФГ АУ «Фонд новых форм развития образования» по программе «Гибкие компетенции проектной деятельности», 36 часов, Москва 06.11.2019г.</w:t>
            </w:r>
          </w:p>
        </w:tc>
        <w:tc>
          <w:tcPr>
            <w:tcW w:w="1792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21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5A" w:rsidRPr="00FE5324" w:rsidTr="00142F51">
        <w:tc>
          <w:tcPr>
            <w:tcW w:w="57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Сорокин Дмитрий Геннадьевич</w:t>
            </w:r>
          </w:p>
        </w:tc>
        <w:tc>
          <w:tcPr>
            <w:tcW w:w="6884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340000009998 с 15.04.2019-30.06.2019г. ФГ АУ «Фонд новых форм развития образования» по программе «Гибкие компетенции проектной деятельности», 36 часов, Москва 06.11.2019г.</w:t>
            </w: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свидетельства пока нет 02.12.2019 – 05.12.2020г.</w:t>
            </w: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 xml:space="preserve">Омский учебный центр федеральной противопожарной службы по предмету «Основы безопасности жизнедеятельности», </w:t>
            </w:r>
            <w:proofErr w:type="gramStart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. Омск</w:t>
            </w:r>
          </w:p>
        </w:tc>
        <w:tc>
          <w:tcPr>
            <w:tcW w:w="1792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  <w:tc>
          <w:tcPr>
            <w:tcW w:w="2021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«Юный пешеход»</w:t>
            </w:r>
          </w:p>
        </w:tc>
      </w:tr>
      <w:tr w:rsidR="00993A5A" w:rsidRPr="00FE5324" w:rsidTr="00142F51">
        <w:tc>
          <w:tcPr>
            <w:tcW w:w="57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Козлова Людмила Викторовна</w:t>
            </w:r>
          </w:p>
        </w:tc>
        <w:tc>
          <w:tcPr>
            <w:tcW w:w="6884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340000009998 с 15.04.2019-30.06.2019г. ФГ АУ «Фонд новых форм развития образования» по программе «Гибкие компетенции проектной деятельности», 36 часов, Москва 06.11.2019г.</w:t>
            </w:r>
          </w:p>
        </w:tc>
        <w:tc>
          <w:tcPr>
            <w:tcW w:w="1792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21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5A" w:rsidRPr="00FE5324" w:rsidTr="00142F51">
        <w:tc>
          <w:tcPr>
            <w:tcW w:w="57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Климчук Елена Владимировна</w:t>
            </w:r>
          </w:p>
        </w:tc>
        <w:tc>
          <w:tcPr>
            <w:tcW w:w="6884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340000009998 с 15.04.2019-30.06.2019г. ФГ АУ «Фонд новых форм развития образования» по программе «Гибкие компетенции проектной деятельности», 36 часов, Москва 06.11.2019г.</w:t>
            </w: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EB" w:rsidRPr="00FE5324" w:rsidRDefault="009D1DEB" w:rsidP="0039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Свидетельства пока нет 18.01.2020 -19.01.2020г. ГАПОУ «Кузбасский</w:t>
            </w:r>
          </w:p>
          <w:p w:rsidR="009D1DEB" w:rsidRPr="00FE5324" w:rsidRDefault="009D1DEB" w:rsidP="0039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архитектуры, геодезии и строительства» детский </w:t>
            </w:r>
            <w:r w:rsidRPr="00FE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технопарк</w:t>
            </w:r>
            <w:r w:rsidR="0080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 xml:space="preserve"> 42» по программе «Информатика», г</w:t>
            </w:r>
            <w:proofErr w:type="gramStart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</w:p>
        </w:tc>
        <w:tc>
          <w:tcPr>
            <w:tcW w:w="1792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21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5A" w:rsidRPr="00FE5324" w:rsidTr="00142F51">
        <w:tc>
          <w:tcPr>
            <w:tcW w:w="57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3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Сергеев Сергей Евгеньевич</w:t>
            </w:r>
          </w:p>
        </w:tc>
        <w:tc>
          <w:tcPr>
            <w:tcW w:w="6884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340000009998 с 15.04.2019-30.06.2019г. ФГ АУ «Фонд новых форм развития образования» по программе «Гибкие компетенции проектной деятельности», 36 часов, Москва 06.11.2019г.</w:t>
            </w:r>
          </w:p>
        </w:tc>
        <w:tc>
          <w:tcPr>
            <w:tcW w:w="1792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2021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5A" w:rsidRPr="00FE5324" w:rsidTr="00142F51">
        <w:tc>
          <w:tcPr>
            <w:tcW w:w="57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Минаков Владимир Сергеевич</w:t>
            </w:r>
          </w:p>
        </w:tc>
        <w:tc>
          <w:tcPr>
            <w:tcW w:w="6884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340000009998 с 15.04.2019-30.06.2019г. ФГ АУ «Фонд новых форм развития образования» по программе «Гибкие компетенции проектной деятельности», 36 часов, Москва 06.11.2019г.</w:t>
            </w: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770300002576 с 05.08.2019-09.08.2019г. ФГ АУ «Фонд новых форм развития образования» по программе «Гибкие компетенции проектной деятельности», 36 часов, Москва 06.11.2019г.</w:t>
            </w:r>
          </w:p>
        </w:tc>
        <w:tc>
          <w:tcPr>
            <w:tcW w:w="1792" w:type="dxa"/>
          </w:tcPr>
          <w:p w:rsidR="009D1DEB" w:rsidRPr="00FE5324" w:rsidRDefault="009D1DEB" w:rsidP="00D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20.04.2020-30.06.2020г. ФГ АУ «Фонд новых форм развития образования» по программе «Гибкие компетенции проектной деятельности», Москва</w:t>
            </w:r>
          </w:p>
        </w:tc>
        <w:tc>
          <w:tcPr>
            <w:tcW w:w="203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на 2020-2021 г. планируем должность «Педагог дополнительного образования»</w:t>
            </w:r>
          </w:p>
        </w:tc>
        <w:tc>
          <w:tcPr>
            <w:tcW w:w="2021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 xml:space="preserve">«Промышленный дизайн» </w:t>
            </w: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5A" w:rsidRPr="00FE5324" w:rsidTr="00142F51">
        <w:tc>
          <w:tcPr>
            <w:tcW w:w="575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Багурина Анастасия Евгеньевна</w:t>
            </w:r>
          </w:p>
        </w:tc>
        <w:tc>
          <w:tcPr>
            <w:tcW w:w="6884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9D1DEB" w:rsidRPr="00FE5324" w:rsidRDefault="009D1DEB" w:rsidP="0024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20.04.2020-30.06.2020г. ФГ АУ «Фонд новых форм развития образования» по программе «Гибкие компетенции проектной деятельности», Москва</w:t>
            </w:r>
          </w:p>
        </w:tc>
        <w:tc>
          <w:tcPr>
            <w:tcW w:w="2035" w:type="dxa"/>
          </w:tcPr>
          <w:p w:rsidR="009D1DEB" w:rsidRPr="00FE5324" w:rsidRDefault="009D1DEB" w:rsidP="0024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4">
              <w:rPr>
                <w:rFonts w:ascii="Times New Roman" w:hAnsi="Times New Roman" w:cs="Times New Roman"/>
                <w:sz w:val="24"/>
                <w:szCs w:val="24"/>
              </w:rPr>
              <w:t>на 2020-2021 г. планируем должность «Педагог дополнительного образования»</w:t>
            </w:r>
          </w:p>
        </w:tc>
        <w:tc>
          <w:tcPr>
            <w:tcW w:w="2021" w:type="dxa"/>
          </w:tcPr>
          <w:p w:rsidR="009D1DEB" w:rsidRPr="00FE5324" w:rsidRDefault="009D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92B" w:rsidRDefault="009A092B" w:rsidP="007F0AE0">
      <w:pPr>
        <w:spacing w:after="0" w:line="240" w:lineRule="auto"/>
      </w:pPr>
    </w:p>
    <w:p w:rsidR="00FE5324" w:rsidRPr="007F0AE0" w:rsidRDefault="00FE5324" w:rsidP="007F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7F0AE0">
        <w:rPr>
          <w:rFonts w:ascii="Times New Roman" w:hAnsi="Times New Roman" w:cs="Times New Roman"/>
          <w:sz w:val="24"/>
          <w:szCs w:val="24"/>
        </w:rPr>
        <w:t xml:space="preserve">Все педагоги, работающие в «Точке роста» прошли </w:t>
      </w:r>
      <w:proofErr w:type="spellStart"/>
      <w:r w:rsidRPr="007F0AE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7F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AE0">
        <w:rPr>
          <w:rFonts w:ascii="Times New Roman" w:hAnsi="Times New Roman" w:cs="Times New Roman"/>
          <w:sz w:val="24"/>
          <w:szCs w:val="24"/>
        </w:rPr>
        <w:t>курсы</w:t>
      </w:r>
      <w:proofErr w:type="gramStart"/>
      <w:r w:rsidRPr="007F0AE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F0AE0">
        <w:rPr>
          <w:rFonts w:ascii="Times New Roman" w:hAnsi="Times New Roman" w:cs="Times New Roman"/>
          <w:sz w:val="24"/>
          <w:szCs w:val="24"/>
        </w:rPr>
        <w:t>чные</w:t>
      </w:r>
      <w:proofErr w:type="spellEnd"/>
      <w:r w:rsidRPr="007F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AE0">
        <w:rPr>
          <w:rFonts w:ascii="Times New Roman" w:hAnsi="Times New Roman" w:cs="Times New Roman"/>
          <w:sz w:val="24"/>
          <w:szCs w:val="24"/>
        </w:rPr>
        <w:t>курся</w:t>
      </w:r>
      <w:proofErr w:type="spellEnd"/>
      <w:r w:rsidRPr="007F0AE0">
        <w:rPr>
          <w:rFonts w:ascii="Times New Roman" w:hAnsi="Times New Roman" w:cs="Times New Roman"/>
          <w:sz w:val="24"/>
          <w:szCs w:val="24"/>
        </w:rPr>
        <w:t xml:space="preserve"> прошел учитель «Информатики» Климчук Е.В., учитель «ОБЖ» Сорокин Д.Г., учитель «Технологии»  Минаков В.С. Очные курсы для педагогов по другим направлениям деятельности  ФГАУ «Фонд новых форм развития образования» планировались, но о них должны сообщить дополнительно.</w:t>
      </w:r>
    </w:p>
    <w:p w:rsidR="00FE5324" w:rsidRPr="007F0AE0" w:rsidRDefault="00FE5324" w:rsidP="007F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E0">
        <w:rPr>
          <w:rFonts w:ascii="Times New Roman" w:hAnsi="Times New Roman" w:cs="Times New Roman"/>
          <w:sz w:val="24"/>
          <w:szCs w:val="24"/>
        </w:rPr>
        <w:tab/>
        <w:t xml:space="preserve">В 2020 – 2021 учебном году планируем в «Точку роста» ввести должности «Педагог дополнительного образования», </w:t>
      </w:r>
      <w:r w:rsidR="007F0AE0" w:rsidRPr="007F0AE0">
        <w:rPr>
          <w:rFonts w:ascii="Times New Roman" w:hAnsi="Times New Roman" w:cs="Times New Roman"/>
          <w:sz w:val="24"/>
          <w:szCs w:val="24"/>
        </w:rPr>
        <w:t xml:space="preserve"> Минакова</w:t>
      </w:r>
      <w:r w:rsidRPr="007F0AE0">
        <w:rPr>
          <w:rFonts w:ascii="Times New Roman" w:hAnsi="Times New Roman" w:cs="Times New Roman"/>
          <w:sz w:val="24"/>
          <w:szCs w:val="24"/>
        </w:rPr>
        <w:t xml:space="preserve"> В.С. и  </w:t>
      </w:r>
      <w:r w:rsidR="007F0AE0" w:rsidRPr="007F0AE0">
        <w:rPr>
          <w:rFonts w:ascii="Times New Roman" w:hAnsi="Times New Roman" w:cs="Times New Roman"/>
          <w:sz w:val="24"/>
          <w:szCs w:val="24"/>
        </w:rPr>
        <w:t>Багурину А.Е. (вместо Козловой Л.В. ушедшей в декретный отпуск).</w:t>
      </w:r>
    </w:p>
    <w:p w:rsidR="007F0AE0" w:rsidRDefault="007F0AE0" w:rsidP="007F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E0">
        <w:rPr>
          <w:rFonts w:ascii="Times New Roman" w:hAnsi="Times New Roman" w:cs="Times New Roman"/>
          <w:sz w:val="24"/>
          <w:szCs w:val="24"/>
        </w:rPr>
        <w:tab/>
        <w:t>В 2019 – 2020 учебном году  в центре образования цифрового и гуманитарного профилей «Точка роста» было проведено ряд мероприятий, с использованием оборудования «Точки роста»</w:t>
      </w:r>
      <w:r w:rsidR="0068092C">
        <w:rPr>
          <w:rFonts w:ascii="Times New Roman" w:hAnsi="Times New Roman" w:cs="Times New Roman"/>
          <w:sz w:val="24"/>
          <w:szCs w:val="24"/>
        </w:rPr>
        <w:t>.</w:t>
      </w:r>
    </w:p>
    <w:p w:rsidR="00B155D3" w:rsidRDefault="00B155D3" w:rsidP="007F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89" w:type="dxa"/>
        <w:tblLook w:val="04A0"/>
      </w:tblPr>
      <w:tblGrid>
        <w:gridCol w:w="669"/>
        <w:gridCol w:w="4969"/>
        <w:gridCol w:w="3860"/>
        <w:gridCol w:w="2137"/>
        <w:gridCol w:w="1887"/>
        <w:gridCol w:w="1967"/>
      </w:tblGrid>
      <w:tr w:rsidR="0021771B" w:rsidRPr="007911DE" w:rsidTr="00BA2D08">
        <w:tc>
          <w:tcPr>
            <w:tcW w:w="669" w:type="dxa"/>
          </w:tcPr>
          <w:p w:rsidR="00B155D3" w:rsidRPr="007911DE" w:rsidRDefault="00B155D3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55D3" w:rsidRPr="007911DE" w:rsidRDefault="00B155D3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9" w:type="dxa"/>
          </w:tcPr>
          <w:p w:rsidR="00B155D3" w:rsidRPr="007911DE" w:rsidRDefault="00B155D3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содержание мероприятия</w:t>
            </w:r>
          </w:p>
        </w:tc>
        <w:tc>
          <w:tcPr>
            <w:tcW w:w="3860" w:type="dxa"/>
          </w:tcPr>
          <w:p w:rsidR="00B155D3" w:rsidRPr="007911DE" w:rsidRDefault="00B155D3" w:rsidP="00B1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137" w:type="dxa"/>
          </w:tcPr>
          <w:p w:rsidR="00B155D3" w:rsidRPr="007911DE" w:rsidRDefault="00B155D3" w:rsidP="00B1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887" w:type="dxa"/>
          </w:tcPr>
          <w:p w:rsidR="00B155D3" w:rsidRPr="007911DE" w:rsidRDefault="00B155D3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67" w:type="dxa"/>
          </w:tcPr>
          <w:p w:rsidR="00B155D3" w:rsidRPr="007911DE" w:rsidRDefault="00B155D3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771B" w:rsidRPr="007911DE" w:rsidTr="00BA2D08">
        <w:tc>
          <w:tcPr>
            <w:tcW w:w="669" w:type="dxa"/>
          </w:tcPr>
          <w:p w:rsidR="00B155D3" w:rsidRPr="007911DE" w:rsidRDefault="0068092C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:rsidR="00B155D3" w:rsidRPr="007911DE" w:rsidRDefault="00B155D3" w:rsidP="007F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b/>
                <w:sz w:val="24"/>
                <w:szCs w:val="24"/>
              </w:rPr>
              <w:t>«Единый урок безопасности»</w:t>
            </w:r>
          </w:p>
          <w:p w:rsidR="00B155D3" w:rsidRPr="007911DE" w:rsidRDefault="00B155D3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(поведение пешеходов на дороге, оказание первой медицинской помощи при ДТП)</w:t>
            </w:r>
          </w:p>
        </w:tc>
        <w:tc>
          <w:tcPr>
            <w:tcW w:w="3860" w:type="dxa"/>
          </w:tcPr>
          <w:p w:rsidR="00B155D3" w:rsidRPr="007911DE" w:rsidRDefault="00B155D3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155D3" w:rsidRPr="007911DE" w:rsidRDefault="00B155D3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фотоаппарат, манекены для отработки травм</w:t>
            </w:r>
          </w:p>
        </w:tc>
        <w:tc>
          <w:tcPr>
            <w:tcW w:w="1887" w:type="dxa"/>
          </w:tcPr>
          <w:p w:rsidR="00B155D3" w:rsidRPr="007911DE" w:rsidRDefault="00B155D3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сентябрь 2019г</w:t>
            </w:r>
          </w:p>
        </w:tc>
        <w:tc>
          <w:tcPr>
            <w:tcW w:w="1967" w:type="dxa"/>
          </w:tcPr>
          <w:p w:rsidR="00B155D3" w:rsidRPr="007911DE" w:rsidRDefault="00B155D3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Сорокин Д.Г.</w:t>
            </w:r>
          </w:p>
        </w:tc>
      </w:tr>
      <w:tr w:rsidR="007911DE" w:rsidRPr="007911DE" w:rsidTr="00BA2D08">
        <w:tc>
          <w:tcPr>
            <w:tcW w:w="669" w:type="dxa"/>
          </w:tcPr>
          <w:p w:rsidR="00C94C96" w:rsidRPr="007911DE" w:rsidRDefault="00C94C96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</w:tcPr>
          <w:p w:rsidR="00C94C96" w:rsidRPr="007911DE" w:rsidRDefault="00C94C96" w:rsidP="00C9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Организованы классные часы и экскурсии, с демонстрацией оборудования «Точки роста»</w:t>
            </w:r>
          </w:p>
        </w:tc>
        <w:tc>
          <w:tcPr>
            <w:tcW w:w="3860" w:type="dxa"/>
          </w:tcPr>
          <w:p w:rsidR="00C94C96" w:rsidRPr="007911DE" w:rsidRDefault="00C94C96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обучающихся 5-7 классов (124 ученика)</w:t>
            </w:r>
          </w:p>
        </w:tc>
        <w:tc>
          <w:tcPr>
            <w:tcW w:w="2137" w:type="dxa"/>
          </w:tcPr>
          <w:p w:rsidR="00C94C96" w:rsidRPr="007911DE" w:rsidRDefault="00C94C96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рассказывали и показывали оснащение Центра</w:t>
            </w:r>
          </w:p>
        </w:tc>
        <w:tc>
          <w:tcPr>
            <w:tcW w:w="1887" w:type="dxa"/>
          </w:tcPr>
          <w:p w:rsidR="00C94C96" w:rsidRPr="007911DE" w:rsidRDefault="00C94C96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9 - 21 сентября 2019г.</w:t>
            </w:r>
          </w:p>
        </w:tc>
        <w:tc>
          <w:tcPr>
            <w:tcW w:w="1967" w:type="dxa"/>
          </w:tcPr>
          <w:p w:rsidR="00C94C96" w:rsidRPr="007911DE" w:rsidRDefault="00C94C96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Абрамова М.Н., Сорокин Д.Г., Минаков В.С., классные руководители</w:t>
            </w:r>
          </w:p>
        </w:tc>
      </w:tr>
      <w:tr w:rsidR="007911DE" w:rsidRPr="007911DE" w:rsidTr="00BA2D08">
        <w:tc>
          <w:tcPr>
            <w:tcW w:w="669" w:type="dxa"/>
            <w:vMerge w:val="restart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</w:tcPr>
          <w:p w:rsidR="007911DE" w:rsidRPr="007911DE" w:rsidRDefault="007911DE" w:rsidP="003A55EC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Pr="007911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Центра образования гуманитарного и цифрового профилей </w:t>
            </w:r>
            <w:r w:rsidRPr="007911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"Точка роста".</w:t>
            </w:r>
          </w:p>
          <w:p w:rsidR="007911DE" w:rsidRPr="007911DE" w:rsidRDefault="007911DE" w:rsidP="003A55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Центр образования цифрового и гуманитарного профилей «Точка роста» создаются как структурные подразделения общеобразовательной организации, осуществляющий образовательную деятельность по основным общеобразовательным программам и направлен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рассказывали и показывали оснащение</w:t>
            </w:r>
          </w:p>
        </w:tc>
        <w:tc>
          <w:tcPr>
            <w:tcW w:w="1887" w:type="dxa"/>
          </w:tcPr>
          <w:p w:rsidR="007911DE" w:rsidRPr="007911DE" w:rsidRDefault="007911DE" w:rsidP="003A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24 сентября 2019 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М.Н, Багурина А.Е.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6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зоне «Оказание первой медицинской помощи» 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применение тренажеров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24 сентября 2019г.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Сорокин Д.Г.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6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«Удивительный мир ЛНГО» кабинет проектной деятельности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лего-конструкторы</w:t>
            </w:r>
            <w:proofErr w:type="spellEnd"/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24 сентября 2019г.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Минаков В.С.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«Что могут короли?»</w:t>
            </w:r>
          </w:p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в фойе 2 этажа организован турнир по игре в шахматы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24 сентября 2019г.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Сергеев С.Е.</w:t>
            </w:r>
          </w:p>
        </w:tc>
      </w:tr>
      <w:tr w:rsidR="00385661" w:rsidRPr="007911DE" w:rsidTr="00BA2D08">
        <w:tc>
          <w:tcPr>
            <w:tcW w:w="669" w:type="dxa"/>
          </w:tcPr>
          <w:p w:rsidR="00E271D0" w:rsidRPr="007911DE" w:rsidRDefault="00E271D0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E271D0" w:rsidRPr="007911DE" w:rsidRDefault="00E271D0" w:rsidP="00E2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b/>
                <w:sz w:val="24"/>
                <w:szCs w:val="24"/>
              </w:rPr>
              <w:t>«Дня открытых дверей» в центре цифровых и гуманитарных технологий «Точка роста»</w:t>
            </w:r>
          </w:p>
          <w:p w:rsidR="00E271D0" w:rsidRPr="007911DE" w:rsidRDefault="00E271D0" w:rsidP="001C6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</w:tcPr>
          <w:p w:rsidR="00E271D0" w:rsidRPr="007911DE" w:rsidRDefault="00E271D0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E271D0" w:rsidRPr="007911DE" w:rsidRDefault="00E271D0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  <w:r w:rsidR="00385661" w:rsidRPr="007911DE">
              <w:rPr>
                <w:rFonts w:ascii="Times New Roman" w:hAnsi="Times New Roman" w:cs="Times New Roman"/>
                <w:sz w:val="24"/>
                <w:szCs w:val="24"/>
              </w:rPr>
              <w:t>, микрофон</w:t>
            </w:r>
          </w:p>
        </w:tc>
        <w:tc>
          <w:tcPr>
            <w:tcW w:w="1887" w:type="dxa"/>
          </w:tcPr>
          <w:p w:rsidR="00E271D0" w:rsidRPr="007911DE" w:rsidRDefault="00E271D0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16 декабря 2019г.</w:t>
            </w:r>
          </w:p>
        </w:tc>
        <w:tc>
          <w:tcPr>
            <w:tcW w:w="1967" w:type="dxa"/>
          </w:tcPr>
          <w:p w:rsidR="00E271D0" w:rsidRPr="007911DE" w:rsidRDefault="00E271D0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Абрамова М.Н.</w:t>
            </w:r>
          </w:p>
        </w:tc>
      </w:tr>
      <w:tr w:rsidR="007911DE" w:rsidRPr="007911DE" w:rsidTr="00BA2D08">
        <w:tc>
          <w:tcPr>
            <w:tcW w:w="669" w:type="dxa"/>
            <w:vMerge w:val="restart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1C6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79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помощи»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манекены-тренажеры, программа дополненной реальности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Vuforia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травм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16 декабря 2019г.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Сорокин Д.Г.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E2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«Экстремальный полет» 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квадрокоптеры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Tello</w:t>
            </w:r>
            <w:proofErr w:type="spellEnd"/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16 декабря 2019г.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Абрамова М.Н.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E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«Юный дизайнер»</w:t>
            </w:r>
          </w:p>
          <w:p w:rsidR="007911DE" w:rsidRPr="007911DE" w:rsidRDefault="007911DE" w:rsidP="00E2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дизайн проекта по оборудованию комнаты.  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-очки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16 декабря 2019г.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Абрамова М.Н.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E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игрушка» (изготавливали Рождественского ангелочка)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клеевые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термопистолеты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, ножницы, цветная бумага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16 декабря 2019г.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</w:tr>
      <w:tr w:rsidR="007911DE" w:rsidRPr="007911DE" w:rsidTr="00BA2D08">
        <w:tc>
          <w:tcPr>
            <w:tcW w:w="669" w:type="dxa"/>
            <w:vMerge w:val="restart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7911DE" w:rsidRPr="007911DE" w:rsidRDefault="007911DE" w:rsidP="001C6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 в «Точке роста»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19 декабря  2019г.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Абрамова М.Н. (координировала организацию)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1C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информатики «Кодирование информации» 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 5 класс,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использование индивидуальных ноутбуков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19 декабря  2019г.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Сорокин Д.Г.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 5-8 классов,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19 декабря  2019г.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Сергеев С.Е.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Внеурочное занятие по ОБЖ «Перекресток»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 4-8 классов,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манекенов-тренажеров, программа дополненной реальности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Vuforia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программы для считывания Q</w:t>
            </w:r>
            <w:r w:rsidRPr="00791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-кода.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19 декабря 2019г.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Сорокин Д.Г.</w:t>
            </w:r>
          </w:p>
        </w:tc>
      </w:tr>
      <w:tr w:rsidR="007911DE" w:rsidRPr="007911DE" w:rsidTr="00BA2D08">
        <w:tc>
          <w:tcPr>
            <w:tcW w:w="669" w:type="dxa"/>
          </w:tcPr>
          <w:p w:rsidR="0068092C" w:rsidRPr="007911DE" w:rsidRDefault="00385661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</w:tcPr>
          <w:p w:rsidR="00385661" w:rsidRPr="007911DE" w:rsidRDefault="00385661" w:rsidP="00385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 «Научный десант»</w:t>
            </w:r>
          </w:p>
          <w:p w:rsidR="0068092C" w:rsidRPr="007911DE" w:rsidRDefault="0068092C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68092C" w:rsidRPr="007911DE" w:rsidRDefault="00385661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37" w:type="dxa"/>
          </w:tcPr>
          <w:p w:rsidR="0068092C" w:rsidRPr="007911DE" w:rsidRDefault="00385661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1887" w:type="dxa"/>
          </w:tcPr>
          <w:p w:rsidR="00385661" w:rsidRPr="007911DE" w:rsidRDefault="00385661" w:rsidP="003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03 февраля 2020г.</w:t>
            </w:r>
          </w:p>
          <w:p w:rsidR="0068092C" w:rsidRPr="007911DE" w:rsidRDefault="0068092C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8092C" w:rsidRPr="007911DE" w:rsidRDefault="00385661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Абрамова М.Н.</w:t>
            </w:r>
          </w:p>
        </w:tc>
      </w:tr>
      <w:tr w:rsidR="007911DE" w:rsidRPr="007911DE" w:rsidTr="00BA2D08">
        <w:tc>
          <w:tcPr>
            <w:tcW w:w="669" w:type="dxa"/>
            <w:vMerge w:val="restart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9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1D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«День  российской  науки»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фотоаппарат, микрофон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  февраля  2020г.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Абрамова М.Н., Багурина А.Е.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3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Мастер-класс «Дополненная реальность для самых маленьких» (работа с программами дополненной реальности)</w:t>
            </w:r>
          </w:p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 4-7 классов,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дополненной реальности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Vuforia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программы для считывания Q</w:t>
            </w:r>
            <w:r w:rsidRPr="00791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-кода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  февраля  2020г.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Сорокин Д.Г.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3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«Цифровой ресурс – точка роста качество образования» </w:t>
            </w:r>
          </w:p>
          <w:p w:rsidR="007911DE" w:rsidRPr="007911DE" w:rsidRDefault="007911DE" w:rsidP="0038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 7-8 класса,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3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конструкторами,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квадрокоптерами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1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-очками</w:t>
            </w:r>
          </w:p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  февраля  2020г.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Минаков В.С.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«По стопам ученых»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 9-11 классов,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фотоаппарат, микрофон, ноутбук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  февраля  2020г.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М.Н., Багурина А.Е.,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Митичкина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Л.М. (библиотекарь)</w:t>
            </w:r>
          </w:p>
        </w:tc>
      </w:tr>
      <w:tr w:rsidR="007911DE" w:rsidRPr="007911DE" w:rsidTr="00BA2D08">
        <w:tc>
          <w:tcPr>
            <w:tcW w:w="669" w:type="dxa"/>
            <w:vMerge w:val="restart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969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 «Точки роста»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ноутбук, фотоаппарат</w:t>
            </w:r>
          </w:p>
        </w:tc>
        <w:tc>
          <w:tcPr>
            <w:tcW w:w="1887" w:type="dxa"/>
          </w:tcPr>
          <w:p w:rsidR="007911DE" w:rsidRPr="007911DE" w:rsidRDefault="007911DE" w:rsidP="0021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 6  апреля  2020г.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Абрамова М.Н.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Занятие для учащихся 4-7 классов по ОБЖ «Перекресток»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дополненной реальности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Assemblr</w:t>
            </w:r>
            <w:proofErr w:type="spellEnd"/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25 апреля 2020г.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Сорокин Д.Г.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Мастер-класс «Цветок Победы»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клеевой</w:t>
            </w:r>
            <w:proofErr w:type="gram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термопистолет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, георгиевская лента, гофрированная бумага, ножницы, ватная палочка, булавка</w:t>
            </w:r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23 апреля 2020г.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Рылова Е.О. учитель начальных классов</w:t>
            </w:r>
          </w:p>
        </w:tc>
      </w:tr>
      <w:tr w:rsidR="007911DE" w:rsidRPr="007911DE" w:rsidTr="00BA2D08">
        <w:tc>
          <w:tcPr>
            <w:tcW w:w="669" w:type="dxa"/>
            <w:vMerge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Маринеско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 враг Гитлера №1»</w:t>
            </w:r>
          </w:p>
        </w:tc>
        <w:tc>
          <w:tcPr>
            <w:tcW w:w="3860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Учащиеся, родители, общественность</w:t>
            </w:r>
          </w:p>
        </w:tc>
        <w:tc>
          <w:tcPr>
            <w:tcW w:w="213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виртуального экскурсионного тура в программе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Kolor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Panotour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88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27 апреля 2020г.</w:t>
            </w:r>
          </w:p>
        </w:tc>
        <w:tc>
          <w:tcPr>
            <w:tcW w:w="1967" w:type="dxa"/>
          </w:tcPr>
          <w:p w:rsidR="007911DE" w:rsidRPr="007911DE" w:rsidRDefault="007911DE" w:rsidP="007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Абрамова М.Н.</w:t>
            </w:r>
          </w:p>
        </w:tc>
      </w:tr>
    </w:tbl>
    <w:p w:rsidR="00B155D3" w:rsidRPr="007F0AE0" w:rsidRDefault="00B155D3" w:rsidP="007F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AE0" w:rsidRDefault="00BA2D08">
      <w:r w:rsidRPr="004039CD">
        <w:lastRenderedPageBreak/>
        <w:tab/>
      </w:r>
      <w:r>
        <w:t>Педагоги Центра «Точка роста» принимали участие в мероприятиях по обмену опытом.</w:t>
      </w:r>
    </w:p>
    <w:tbl>
      <w:tblPr>
        <w:tblStyle w:val="a3"/>
        <w:tblW w:w="15338" w:type="dxa"/>
        <w:tblLook w:val="04A0"/>
      </w:tblPr>
      <w:tblGrid>
        <w:gridCol w:w="675"/>
        <w:gridCol w:w="2653"/>
        <w:gridCol w:w="6703"/>
        <w:gridCol w:w="2653"/>
        <w:gridCol w:w="2654"/>
      </w:tblGrid>
      <w:tr w:rsidR="00416A21" w:rsidRPr="007911DE" w:rsidTr="00416A21">
        <w:tc>
          <w:tcPr>
            <w:tcW w:w="675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3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организции</w:t>
            </w:r>
            <w:proofErr w:type="spellEnd"/>
          </w:p>
        </w:tc>
        <w:tc>
          <w:tcPr>
            <w:tcW w:w="6703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3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654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Организатор, Ответственный, участник мероприятия</w:t>
            </w:r>
          </w:p>
        </w:tc>
      </w:tr>
      <w:tr w:rsidR="00416A21" w:rsidRPr="007911DE" w:rsidTr="00416A21">
        <w:tc>
          <w:tcPr>
            <w:tcW w:w="675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31 октября 2019 года</w:t>
            </w:r>
          </w:p>
        </w:tc>
        <w:tc>
          <w:tcPr>
            <w:tcW w:w="6703" w:type="dxa"/>
          </w:tcPr>
          <w:p w:rsidR="00416A21" w:rsidRPr="007911DE" w:rsidRDefault="00416A21" w:rsidP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учителей технологии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Киселевского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ГО «Применение цифровых средств обучения на уроках технологии» (делились опытом работы, проводили экскурсию по школе, знакомили с новым оборудованием), с. Терентьевское </w:t>
            </w:r>
          </w:p>
        </w:tc>
        <w:tc>
          <w:tcPr>
            <w:tcW w:w="2653" w:type="dxa"/>
          </w:tcPr>
          <w:p w:rsidR="00416A21" w:rsidRPr="007911DE" w:rsidRDefault="00416A21" w:rsidP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15 педагогов </w:t>
            </w:r>
            <w:proofErr w:type="spell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Киселевского</w:t>
            </w:r>
            <w:proofErr w:type="spellEnd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654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Минаков В.</w:t>
            </w:r>
            <w:proofErr w:type="gramStart"/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16A21" w:rsidRPr="007911DE" w:rsidTr="00416A21">
        <w:tc>
          <w:tcPr>
            <w:tcW w:w="675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6 по 7 ноября 2019 года</w:t>
            </w:r>
          </w:p>
        </w:tc>
        <w:tc>
          <w:tcPr>
            <w:tcW w:w="6703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форум Центров «Точка роста» в рамках Национального проекта «Образование: сообщество, команда, результат», г. Красногорска Московской области</w:t>
            </w:r>
          </w:p>
        </w:tc>
        <w:tc>
          <w:tcPr>
            <w:tcW w:w="2653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</w:t>
            </w:r>
          </w:p>
        </w:tc>
        <w:tc>
          <w:tcPr>
            <w:tcW w:w="2654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Абрамова М.Н.</w:t>
            </w:r>
          </w:p>
        </w:tc>
      </w:tr>
      <w:tr w:rsidR="00416A21" w:rsidRPr="007911DE" w:rsidTr="00416A21">
        <w:tc>
          <w:tcPr>
            <w:tcW w:w="675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2 декабря 2019 года</w:t>
            </w:r>
          </w:p>
        </w:tc>
        <w:tc>
          <w:tcPr>
            <w:tcW w:w="6703" w:type="dxa"/>
          </w:tcPr>
          <w:p w:rsidR="00416A21" w:rsidRPr="007911DE" w:rsidRDefault="0041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Форсайт-сессия «Организация работы центров цифровых и гуманитарных технологий «Точка роста: программы и траектории их внедрения»</w:t>
            </w:r>
            <w:r w:rsidR="007911DE"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11DE" w:rsidRPr="00791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7911DE" w:rsidRPr="007911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911DE" w:rsidRPr="007911DE">
              <w:rPr>
                <w:rFonts w:ascii="Times New Roman" w:hAnsi="Times New Roman" w:cs="Times New Roman"/>
                <w:sz w:val="24"/>
                <w:szCs w:val="24"/>
              </w:rPr>
              <w:t>нежинский</w:t>
            </w:r>
            <w:proofErr w:type="spellEnd"/>
            <w:r w:rsidR="007911DE"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11DE" w:rsidRPr="007911DE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="007911DE" w:rsidRPr="007911DE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653" w:type="dxa"/>
          </w:tcPr>
          <w:p w:rsidR="00416A21" w:rsidRPr="007911DE" w:rsidRDefault="007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 «Точки роста»</w:t>
            </w:r>
          </w:p>
        </w:tc>
        <w:tc>
          <w:tcPr>
            <w:tcW w:w="2654" w:type="dxa"/>
          </w:tcPr>
          <w:p w:rsidR="00416A21" w:rsidRPr="007911DE" w:rsidRDefault="007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E">
              <w:rPr>
                <w:rFonts w:ascii="Times New Roman" w:hAnsi="Times New Roman" w:cs="Times New Roman"/>
                <w:sz w:val="24"/>
                <w:szCs w:val="24"/>
              </w:rPr>
              <w:t>Абрамова М.Н., Минаков В.С.</w:t>
            </w:r>
          </w:p>
        </w:tc>
      </w:tr>
    </w:tbl>
    <w:p w:rsidR="00BA2D08" w:rsidRDefault="008025F6" w:rsidP="004039CD">
      <w:pPr>
        <w:spacing w:after="0" w:line="240" w:lineRule="auto"/>
      </w:pPr>
      <w:r>
        <w:tab/>
      </w:r>
      <w:r w:rsidR="004039CD">
        <w:t xml:space="preserve">В ходе работы Центра «Точки роста» массовыми учебными и </w:t>
      </w:r>
      <w:proofErr w:type="spellStart"/>
      <w:r w:rsidR="004039CD">
        <w:t>социокультурными</w:t>
      </w:r>
      <w:proofErr w:type="spellEnd"/>
      <w:r w:rsidR="004039CD">
        <w:t xml:space="preserve"> мероприятиями охвачено большинство учащихся 4-8 классов.</w:t>
      </w:r>
    </w:p>
    <w:p w:rsidR="008025F6" w:rsidRDefault="008025F6" w:rsidP="0040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 xml:space="preserve">Учащиеся нашей школы не приняли участие в конкурсах по профилю работы «Точки роста». 20 февраля 2020года на площадке </w:t>
      </w:r>
      <w:r w:rsidRPr="00FE5324">
        <w:rPr>
          <w:rFonts w:ascii="Times New Roman" w:hAnsi="Times New Roman" w:cs="Times New Roman"/>
          <w:sz w:val="24"/>
          <w:szCs w:val="24"/>
        </w:rPr>
        <w:t>ГАПОУ «</w:t>
      </w:r>
      <w:proofErr w:type="spellStart"/>
      <w:r w:rsidRPr="00FE5324">
        <w:rPr>
          <w:rFonts w:ascii="Times New Roman" w:hAnsi="Times New Roman" w:cs="Times New Roman"/>
          <w:sz w:val="24"/>
          <w:szCs w:val="24"/>
        </w:rPr>
        <w:t>Кузбасскийтехникум</w:t>
      </w:r>
      <w:proofErr w:type="spellEnd"/>
      <w:r w:rsidRPr="00FE5324">
        <w:rPr>
          <w:rFonts w:ascii="Times New Roman" w:hAnsi="Times New Roman" w:cs="Times New Roman"/>
          <w:sz w:val="24"/>
          <w:szCs w:val="24"/>
        </w:rPr>
        <w:t xml:space="preserve"> архитектуры, геодезии и строительства» детский технопарк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3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5324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FE5324">
        <w:rPr>
          <w:rFonts w:ascii="Times New Roman" w:hAnsi="Times New Roman" w:cs="Times New Roman"/>
          <w:sz w:val="24"/>
          <w:szCs w:val="24"/>
        </w:rPr>
        <w:t xml:space="preserve"> 42»</w:t>
      </w:r>
      <w:r>
        <w:rPr>
          <w:rFonts w:ascii="Times New Roman" w:hAnsi="Times New Roman" w:cs="Times New Roman"/>
          <w:sz w:val="24"/>
          <w:szCs w:val="24"/>
        </w:rPr>
        <w:t xml:space="preserve"> проходили «Открытые региональные соревнования мобильных роботов на кубок Губернатора Кузбасса</w:t>
      </w:r>
      <w:r w:rsidR="002C237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2C23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C237B">
        <w:rPr>
          <w:rFonts w:ascii="Times New Roman" w:hAnsi="Times New Roman" w:cs="Times New Roman"/>
          <w:sz w:val="24"/>
          <w:szCs w:val="24"/>
        </w:rPr>
        <w:t xml:space="preserve">. Кемерово. Минаков В.С. и двое учащихся 6-х классов Авдюхин Д., Макаренко Н. присутствовали как гости. </w:t>
      </w:r>
    </w:p>
    <w:p w:rsidR="002C237B" w:rsidRDefault="008025F6" w:rsidP="002C237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На май перенесено мероприятие «Шахматно-шашечный турнир» (продумываем форму организации).  Планируем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работе Центра «точка роста» за год.</w:t>
      </w:r>
    </w:p>
    <w:p w:rsidR="007F0AE0" w:rsidRDefault="002C237B" w:rsidP="002C237B">
      <w:pPr>
        <w:spacing w:after="0" w:line="240" w:lineRule="auto"/>
      </w:pPr>
      <w:r>
        <w:tab/>
      </w:r>
      <w:r w:rsidR="008025F6">
        <w:t xml:space="preserve">План работы Центра </w:t>
      </w:r>
      <w:r w:rsidR="008025F6" w:rsidRPr="007911DE">
        <w:rPr>
          <w:rFonts w:ascii="Times New Roman" w:hAnsi="Times New Roman" w:cs="Times New Roman"/>
          <w:sz w:val="24"/>
          <w:szCs w:val="24"/>
        </w:rPr>
        <w:t>цифровых и гуманитарных технологий «Точка роста</w:t>
      </w:r>
      <w:r w:rsidR="008025F6">
        <w:rPr>
          <w:rFonts w:ascii="Times New Roman" w:hAnsi="Times New Roman" w:cs="Times New Roman"/>
          <w:sz w:val="24"/>
          <w:szCs w:val="24"/>
        </w:rPr>
        <w:t>» в 2019 – 2020 учебном году еще полностью не реализован.</w:t>
      </w:r>
    </w:p>
    <w:p w:rsidR="002D3B4C" w:rsidRDefault="002D3B4C" w:rsidP="002C237B">
      <w:pPr>
        <w:spacing w:after="0" w:line="240" w:lineRule="auto"/>
      </w:pPr>
    </w:p>
    <w:p w:rsidR="002D3B4C" w:rsidRDefault="002D3B4C"/>
    <w:p w:rsidR="002D3B4C" w:rsidRDefault="002D3B4C"/>
    <w:p w:rsidR="00C94C96" w:rsidRDefault="00C94C96"/>
    <w:p w:rsidR="00C94C96" w:rsidRDefault="00C94C96"/>
    <w:sectPr w:rsidR="00C94C96" w:rsidSect="00993A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3F25"/>
    <w:multiLevelType w:val="hybridMultilevel"/>
    <w:tmpl w:val="38DE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092B"/>
    <w:rsid w:val="000A3280"/>
    <w:rsid w:val="00142F51"/>
    <w:rsid w:val="001C6312"/>
    <w:rsid w:val="0021771B"/>
    <w:rsid w:val="002C237B"/>
    <w:rsid w:val="002D3B4C"/>
    <w:rsid w:val="00311EE2"/>
    <w:rsid w:val="00385661"/>
    <w:rsid w:val="003918D2"/>
    <w:rsid w:val="003A55EC"/>
    <w:rsid w:val="003F5DB9"/>
    <w:rsid w:val="004039CD"/>
    <w:rsid w:val="00416A21"/>
    <w:rsid w:val="00475BD0"/>
    <w:rsid w:val="004E4B13"/>
    <w:rsid w:val="00542538"/>
    <w:rsid w:val="00546566"/>
    <w:rsid w:val="005A4106"/>
    <w:rsid w:val="0061356E"/>
    <w:rsid w:val="00666FFA"/>
    <w:rsid w:val="0068092C"/>
    <w:rsid w:val="00691D47"/>
    <w:rsid w:val="007911DE"/>
    <w:rsid w:val="007F0AE0"/>
    <w:rsid w:val="008025F6"/>
    <w:rsid w:val="00954BEA"/>
    <w:rsid w:val="00993A5A"/>
    <w:rsid w:val="009A092B"/>
    <w:rsid w:val="009D1DEB"/>
    <w:rsid w:val="00B155D3"/>
    <w:rsid w:val="00BA2D08"/>
    <w:rsid w:val="00C05049"/>
    <w:rsid w:val="00C675AC"/>
    <w:rsid w:val="00C94C96"/>
    <w:rsid w:val="00D82ACB"/>
    <w:rsid w:val="00E271D0"/>
    <w:rsid w:val="00FE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DEB"/>
    <w:pPr>
      <w:ind w:left="720"/>
      <w:contextualSpacing/>
    </w:pPr>
  </w:style>
  <w:style w:type="character" w:styleId="a5">
    <w:name w:val="Strong"/>
    <w:basedOn w:val="a0"/>
    <w:uiPriority w:val="22"/>
    <w:qFormat/>
    <w:rsid w:val="003A55EC"/>
    <w:rPr>
      <w:b/>
      <w:bCs/>
    </w:rPr>
  </w:style>
  <w:style w:type="paragraph" w:styleId="a6">
    <w:name w:val="Normal (Web)"/>
    <w:basedOn w:val="a"/>
    <w:uiPriority w:val="99"/>
    <w:semiHidden/>
    <w:unhideWhenUsed/>
    <w:rsid w:val="003A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2020-04-29T01:39:00Z</dcterms:created>
  <dcterms:modified xsi:type="dcterms:W3CDTF">2020-04-29T09:04:00Z</dcterms:modified>
</cp:coreProperties>
</file>